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>О.А. Литова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7C057B" w:rsidRDefault="007C057B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CF6878">
        <w:rPr>
          <w:rFonts w:ascii="Times New Roman" w:hAnsi="Times New Roman" w:cs="Times New Roman"/>
          <w:b/>
          <w:sz w:val="28"/>
          <w:szCs w:val="28"/>
        </w:rPr>
        <w:t>урегулирования задолженности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F6878"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CF6878"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F6878" w:rsidRPr="008D7EF6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hyperlink r:id="rId15" w:history="1">
        <w:r w:rsidRPr="000245D4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0245D4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5D4">
        <w:rPr>
          <w:rFonts w:ascii="Times New Roman" w:hAnsi="Times New Roman" w:cs="Times New Roman"/>
          <w:sz w:val="28"/>
          <w:szCs w:val="28"/>
        </w:rPr>
        <w:t xml:space="preserve">14.04.2014 № 0001/7/ММВ-23-8/3@ «О порядке взаимодействия Федеральной налоговой службы и Федеральной службы судебных приставов </w:t>
      </w:r>
      <w:r>
        <w:rPr>
          <w:rFonts w:ascii="Times New Roman" w:hAnsi="Times New Roman" w:cs="Times New Roman"/>
          <w:sz w:val="28"/>
          <w:szCs w:val="28"/>
        </w:rPr>
        <w:t>при исполнении исполнительных документов</w:t>
      </w:r>
      <w:r w:rsidRPr="007723D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16" w:history="1"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hyperlink r:id="rId17" w:history="1"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12.05.2015 № ММВ-7-8/190@ «Об утверждении перечня документов, при наличии которых принимается решение о признании указанных в статье 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 4 ноября 2014 года №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</w:t>
      </w:r>
      <w:r w:rsidRPr="007723D0">
        <w:rPr>
          <w:rFonts w:ascii="Times New Roman" w:hAnsi="Times New Roman" w:cs="Times New Roman"/>
          <w:sz w:val="28"/>
          <w:szCs w:val="28"/>
        </w:rPr>
        <w:t xml:space="preserve">и об их списании, и порядка списания указанных недоимки и задолженности»; </w:t>
      </w:r>
      <w:hyperlink r:id="rId18" w:history="1">
        <w:r w:rsidRPr="007723D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3D0">
        <w:rPr>
          <w:rFonts w:ascii="Times New Roman" w:hAnsi="Times New Roman" w:cs="Times New Roman"/>
          <w:sz w:val="28"/>
          <w:szCs w:val="28"/>
        </w:rPr>
        <w:t xml:space="preserve"> ФНС России от 16.12.2016 № ММВ-7-8/683@ «Об утверждении Порядка изменения срока уплаты налога, сбора, страховых взносов, а также пени и штрафа налоговыми </w:t>
      </w:r>
      <w:r>
        <w:rPr>
          <w:rFonts w:ascii="Times New Roman" w:hAnsi="Times New Roman" w:cs="Times New Roman"/>
          <w:sz w:val="28"/>
          <w:szCs w:val="28"/>
        </w:rPr>
        <w:t xml:space="preserve">органами»;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CF6878" w:rsidRDefault="00CF6878" w:rsidP="00CF6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CF6878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порядок организации работы по изменению сроков уплаты налогов, применению комплекса мер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CF6878" w:rsidRPr="00293406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CF6878" w:rsidRPr="000C212B" w:rsidRDefault="00CF6878" w:rsidP="00CF6878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CF6878" w:rsidRPr="008952E3" w:rsidRDefault="00CF6878" w:rsidP="00CF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90F88" w:rsidRPr="007C057B" w:rsidRDefault="00CF6878" w:rsidP="007C0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7C057B" w:rsidRDefault="007C057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328" w:rsidRPr="00A72328" w:rsidRDefault="00CF6878" w:rsidP="00A7232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о</w:t>
      </w:r>
      <w:r w:rsidRPr="00CF6878">
        <w:rPr>
          <w:rFonts w:ascii="Times New Roman" w:eastAsia="Calibri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hAnsi="Times New Roman" w:cs="Times New Roman"/>
          <w:sz w:val="28"/>
          <w:szCs w:val="28"/>
        </w:rPr>
        <w:t xml:space="preserve"> </w:t>
      </w:r>
      <w:r w:rsidRPr="00CF6878">
        <w:rPr>
          <w:rFonts w:ascii="Times New Roman" w:eastAsia="Calibri" w:hAnsi="Times New Roman" w:cs="Times New Roman"/>
          <w:sz w:val="28"/>
          <w:szCs w:val="28"/>
        </w:rPr>
        <w:t>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878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организации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учету платежей исполненных налого</w:t>
      </w:r>
      <w:r w:rsidRPr="00CF6878">
        <w:rPr>
          <w:rFonts w:ascii="Times New Roman" w:hAnsi="Times New Roman" w:cs="Times New Roman"/>
          <w:sz w:val="28"/>
          <w:szCs w:val="28"/>
        </w:rPr>
        <w:t>плательщиками, но не поступивших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в бюджетную систему Российской Федерации («зависших» платежей в проб</w:t>
      </w:r>
      <w:r>
        <w:rPr>
          <w:rFonts w:ascii="Times New Roman" w:eastAsia="Calibri" w:hAnsi="Times New Roman" w:cs="Times New Roman"/>
          <w:sz w:val="28"/>
          <w:szCs w:val="28"/>
        </w:rPr>
        <w:t>лемных банках), а также организовывать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осуществлению контрольных мероприятий по данному вопросу в отношении налогоплательщиков и кредитных учреждений, в которых «зависли» платежи в бюджетную систему Российской Федерации. Составл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аналитически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878">
        <w:rPr>
          <w:rFonts w:ascii="Times New Roman" w:hAnsi="Times New Roman" w:cs="Times New Roman"/>
          <w:sz w:val="28"/>
          <w:szCs w:val="28"/>
        </w:rPr>
        <w:t xml:space="preserve"> и пояснительны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CF6878">
        <w:rPr>
          <w:rFonts w:ascii="Times New Roman" w:hAnsi="Times New Roman" w:cs="Times New Roman"/>
          <w:sz w:val="28"/>
          <w:szCs w:val="28"/>
        </w:rPr>
        <w:t xml:space="preserve"> </w:t>
      </w:r>
      <w:r w:rsidRPr="00CF6878">
        <w:rPr>
          <w:rFonts w:ascii="Times New Roman" w:eastAsia="Calibri" w:hAnsi="Times New Roman" w:cs="Times New Roman"/>
          <w:sz w:val="28"/>
          <w:szCs w:val="28"/>
        </w:rPr>
        <w:t>по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организации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учету «зависших» платежей в проблемных банках и осуществлению контрольных мероприятий в отношении налогоплательщиков и кредитных учреждений, в которых «зависли» платежи в бюджетн</w:t>
      </w:r>
      <w:r w:rsidR="00251F90">
        <w:rPr>
          <w:rFonts w:ascii="Times New Roman" w:hAnsi="Times New Roman" w:cs="Times New Roman"/>
          <w:sz w:val="28"/>
          <w:szCs w:val="28"/>
        </w:rPr>
        <w:t>ую систему Российской Федерации</w:t>
      </w:r>
      <w:r w:rsidR="00A72328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A72328" w:rsidRPr="00A72328">
        <w:rPr>
          <w:rFonts w:ascii="Times New Roman" w:eastAsia="Calibri" w:hAnsi="Times New Roman" w:cs="Times New Roman"/>
          <w:sz w:val="28"/>
          <w:szCs w:val="28"/>
        </w:rPr>
        <w:t>103.06.15.01.0010</w:t>
      </w:r>
      <w:r w:rsidR="007C057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72328" w:rsidRPr="00A72328" w:rsidRDefault="00CF6878" w:rsidP="00A7232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о</w:t>
      </w:r>
      <w:r w:rsidRPr="00CF6878">
        <w:rPr>
          <w:rFonts w:ascii="Times New Roman" w:eastAsia="Calibri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соблюдению требований, предусмотренных главой 12 Налогового Кодекса Российской Федерации по проведению зачетов, возвратов излишне взысканных, изл</w:t>
      </w:r>
      <w:r w:rsidR="00251F90">
        <w:rPr>
          <w:rFonts w:ascii="Times New Roman" w:hAnsi="Times New Roman" w:cs="Times New Roman"/>
          <w:sz w:val="28"/>
          <w:szCs w:val="28"/>
        </w:rPr>
        <w:t>ишне уплаченных налогов, сборов</w:t>
      </w:r>
      <w:r w:rsidR="00A72328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A72328" w:rsidRPr="00A72328">
        <w:rPr>
          <w:rFonts w:ascii="Times New Roman" w:eastAsia="Calibri" w:hAnsi="Times New Roman" w:cs="Times New Roman"/>
          <w:sz w:val="28"/>
          <w:szCs w:val="28"/>
        </w:rPr>
        <w:t>103.06.18.00.0000, 103.06.18.02.0000</w:t>
      </w:r>
      <w:r w:rsidR="007C057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72328" w:rsidRPr="00A72328" w:rsidRDefault="00CF6878" w:rsidP="00A7232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о</w:t>
      </w:r>
      <w:r w:rsidRPr="00CF6878">
        <w:rPr>
          <w:rFonts w:ascii="Times New Roman" w:eastAsia="Calibri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F687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Pr="00CF6878">
        <w:rPr>
          <w:rFonts w:ascii="Times New Roman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работы и пров</w:t>
      </w:r>
      <w:r>
        <w:rPr>
          <w:rFonts w:ascii="Times New Roman" w:eastAsia="Calibri" w:hAnsi="Times New Roman" w:cs="Times New Roman"/>
          <w:sz w:val="28"/>
          <w:szCs w:val="28"/>
        </w:rPr>
        <w:t>одить анализ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задолженности безнадежной к взысканию и своевременностью направления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251F90">
        <w:rPr>
          <w:rFonts w:ascii="Times New Roman" w:hAnsi="Times New Roman" w:cs="Times New Roman"/>
          <w:sz w:val="28"/>
          <w:szCs w:val="28"/>
        </w:rPr>
        <w:t xml:space="preserve"> определений, решений судов</w:t>
      </w:r>
      <w:r w:rsidR="00A72328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A72328" w:rsidRPr="00A72328">
        <w:rPr>
          <w:rFonts w:ascii="Times New Roman" w:eastAsia="Calibri" w:hAnsi="Times New Roman" w:cs="Times New Roman"/>
          <w:sz w:val="28"/>
          <w:szCs w:val="28"/>
        </w:rPr>
        <w:t>103.06.16.03.0000</w:t>
      </w:r>
      <w:r w:rsidR="007C057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F6878">
        <w:rPr>
          <w:rFonts w:ascii="Times New Roman" w:hAnsi="Times New Roman" w:cs="Times New Roman"/>
          <w:sz w:val="28"/>
          <w:szCs w:val="28"/>
        </w:rPr>
        <w:t xml:space="preserve"> в программных комплексах в целях оперативного проведения анализа форм статистической налоговой отчетности, а также для подготовки необходимой информации по запросам ФНС России, руководства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878">
        <w:rPr>
          <w:rFonts w:ascii="Times New Roman" w:hAnsi="Times New Roman" w:cs="Times New Roman"/>
          <w:sz w:val="28"/>
          <w:szCs w:val="28"/>
        </w:rPr>
        <w:t>правления;</w:t>
      </w:r>
    </w:p>
    <w:p w:rsidR="00A72328" w:rsidRPr="00A72328" w:rsidRDefault="00CF6878" w:rsidP="00A72328">
      <w:pPr>
        <w:pStyle w:val="af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78">
        <w:rPr>
          <w:rFonts w:ascii="Times New Roman" w:hAnsi="Times New Roman" w:cs="Times New Roman"/>
          <w:sz w:val="28"/>
          <w:szCs w:val="28"/>
        </w:rPr>
        <w:t xml:space="preserve">осуществлять мероприятия в отношении НДФЛ (в том числе перечисляемого налоговыми агентами), имущественных налогов физических лиц, страховых взносов (анализировать задолженность, проводить мониторинг погашения задолженности в ходе ее взыскания, обеспечивать взаимодействие с органами исполнительной власти и судами, анализировать состояние и результаты работы налоговых органов Ханты-Мансийского автономного округа – Югры по взысканию задолженности, а также мероприятия, направленные на урегулирование </w:t>
      </w:r>
      <w:r w:rsidRPr="00CF6878">
        <w:rPr>
          <w:rFonts w:ascii="Times New Roman" w:hAnsi="Times New Roman" w:cs="Times New Roman"/>
          <w:sz w:val="28"/>
          <w:szCs w:val="28"/>
        </w:rPr>
        <w:lastRenderedPageBreak/>
        <w:t>задолженнос</w:t>
      </w:r>
      <w:r w:rsidR="007C057B">
        <w:rPr>
          <w:rFonts w:ascii="Times New Roman" w:hAnsi="Times New Roman" w:cs="Times New Roman"/>
          <w:sz w:val="28"/>
          <w:szCs w:val="28"/>
        </w:rPr>
        <w:t>ти по данным налогам (взносам))</w:t>
      </w:r>
      <w:r w:rsidR="00A72328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A72328" w:rsidRPr="00A72328">
        <w:rPr>
          <w:rFonts w:ascii="Times New Roman" w:hAnsi="Times New Roman" w:cs="Times New Roman"/>
          <w:sz w:val="28"/>
          <w:szCs w:val="28"/>
        </w:rPr>
        <w:t>103.06.16.00.0000, 105.03.00.00.0000, 105.03.00.00.0010</w:t>
      </w:r>
      <w:r w:rsidR="007C057B">
        <w:rPr>
          <w:rFonts w:ascii="Times New Roman" w:hAnsi="Times New Roman" w:cs="Times New Roman"/>
          <w:sz w:val="28"/>
          <w:szCs w:val="28"/>
        </w:rPr>
        <w:t>);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анализ</w:t>
      </w:r>
      <w:r>
        <w:rPr>
          <w:rFonts w:ascii="Times New Roman" w:eastAsia="Calibri" w:hAnsi="Times New Roman" w:cs="Times New Roman"/>
          <w:sz w:val="28"/>
          <w:szCs w:val="28"/>
        </w:rPr>
        <w:t>ировать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отчётност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>, предоставляем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формам </w:t>
      </w:r>
      <w:r>
        <w:rPr>
          <w:rFonts w:ascii="Times New Roman" w:eastAsia="Calibri" w:hAnsi="Times New Roman" w:cs="Times New Roman"/>
          <w:sz w:val="28"/>
          <w:szCs w:val="28"/>
        </w:rPr>
        <w:t>отдела и подготавливать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необходим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на основании запросов ФНС России, руководства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F6878">
        <w:rPr>
          <w:rFonts w:ascii="Times New Roman" w:eastAsia="Calibri" w:hAnsi="Times New Roman" w:cs="Times New Roman"/>
          <w:sz w:val="28"/>
          <w:szCs w:val="28"/>
        </w:rPr>
        <w:t>правления и отдела;</w:t>
      </w:r>
    </w:p>
    <w:p w:rsidR="00B00540" w:rsidRPr="00DA1B45" w:rsidRDefault="00B00540" w:rsidP="00B00540">
      <w:pPr>
        <w:pStyle w:val="220"/>
        <w:numPr>
          <w:ilvl w:val="0"/>
          <w:numId w:val="34"/>
        </w:numPr>
        <w:tabs>
          <w:tab w:val="left" w:pos="0"/>
          <w:tab w:val="left" w:pos="1260"/>
        </w:tabs>
        <w:ind w:left="0" w:firstLine="709"/>
        <w:rPr>
          <w:sz w:val="28"/>
          <w:szCs w:val="28"/>
        </w:rPr>
      </w:pPr>
      <w:r w:rsidRPr="00DA1B45">
        <w:rPr>
          <w:sz w:val="28"/>
          <w:szCs w:val="28"/>
        </w:rPr>
        <w:t xml:space="preserve">оказывать методологическую и практическую помощь </w:t>
      </w:r>
      <w:r w:rsidRPr="00033E54">
        <w:rPr>
          <w:sz w:val="28"/>
          <w:szCs w:val="28"/>
        </w:rPr>
        <w:t>налоговы</w:t>
      </w:r>
      <w:r>
        <w:rPr>
          <w:sz w:val="28"/>
          <w:szCs w:val="28"/>
        </w:rPr>
        <w:t xml:space="preserve">м </w:t>
      </w:r>
      <w:r w:rsidRPr="00033E54">
        <w:rPr>
          <w:sz w:val="28"/>
          <w:szCs w:val="28"/>
        </w:rPr>
        <w:t>орган</w:t>
      </w:r>
      <w:r>
        <w:rPr>
          <w:sz w:val="28"/>
          <w:szCs w:val="28"/>
        </w:rPr>
        <w:t>ам</w:t>
      </w:r>
      <w:r w:rsidRPr="00033E54">
        <w:rPr>
          <w:sz w:val="28"/>
          <w:szCs w:val="28"/>
        </w:rPr>
        <w:t xml:space="preserve"> Ханты-Мансийского автономного округа – Югры</w:t>
      </w:r>
      <w:r w:rsidRPr="00DA1B45">
        <w:rPr>
          <w:sz w:val="28"/>
          <w:szCs w:val="28"/>
        </w:rPr>
        <w:t xml:space="preserve"> в рамках должностных обязанностей;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B00540">
        <w:rPr>
          <w:rFonts w:ascii="Times New Roman" w:eastAsia="Calibri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разъяснительн</w:t>
      </w:r>
      <w:r w:rsidR="00B00540">
        <w:rPr>
          <w:rFonts w:ascii="Times New Roman" w:eastAsia="Calibri" w:hAnsi="Times New Roman" w:cs="Times New Roman"/>
          <w:sz w:val="28"/>
          <w:szCs w:val="28"/>
        </w:rPr>
        <w:t>ую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B00540">
        <w:rPr>
          <w:rFonts w:ascii="Times New Roman" w:eastAsia="Calibri" w:hAnsi="Times New Roman" w:cs="Times New Roman"/>
          <w:sz w:val="28"/>
          <w:szCs w:val="28"/>
        </w:rPr>
        <w:t>ь</w:t>
      </w:r>
      <w:r w:rsidRPr="00CF6878">
        <w:rPr>
          <w:rFonts w:ascii="Times New Roman" w:eastAsia="Calibri" w:hAnsi="Times New Roman" w:cs="Times New Roman"/>
          <w:sz w:val="28"/>
          <w:szCs w:val="28"/>
        </w:rPr>
        <w:t>, представл</w:t>
      </w:r>
      <w:r w:rsidR="00B00540">
        <w:rPr>
          <w:rFonts w:ascii="Times New Roman" w:eastAsia="Calibri" w:hAnsi="Times New Roman" w:cs="Times New Roman"/>
          <w:sz w:val="28"/>
          <w:szCs w:val="28"/>
        </w:rPr>
        <w:t>ять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B00540">
        <w:rPr>
          <w:rFonts w:ascii="Times New Roman" w:eastAsia="Calibri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и консультаци</w:t>
      </w:r>
      <w:r w:rsidR="00B00540">
        <w:rPr>
          <w:rFonts w:ascii="Times New Roman" w:eastAsia="Calibri" w:hAnsi="Times New Roman" w:cs="Times New Roman"/>
          <w:sz w:val="28"/>
          <w:szCs w:val="28"/>
        </w:rPr>
        <w:t>и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по вопросам, входящим в компетенцию отдела;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тестирова</w:t>
      </w:r>
      <w:r w:rsidR="00B00540">
        <w:rPr>
          <w:rFonts w:ascii="Times New Roman" w:eastAsia="Calibri" w:hAnsi="Times New Roman" w:cs="Times New Roman"/>
          <w:sz w:val="28"/>
          <w:szCs w:val="28"/>
        </w:rPr>
        <w:t>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B00540">
        <w:rPr>
          <w:rFonts w:ascii="Times New Roman" w:eastAsia="Calibri" w:hAnsi="Times New Roman" w:cs="Times New Roman"/>
          <w:sz w:val="28"/>
          <w:szCs w:val="28"/>
        </w:rPr>
        <w:t>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документов, применяемых в процессе работы по принудительному взысканию задолженности, форм</w:t>
      </w:r>
      <w:r w:rsidR="00B00540">
        <w:rPr>
          <w:rFonts w:ascii="Times New Roman" w:eastAsia="Calibri" w:hAnsi="Times New Roman" w:cs="Times New Roman"/>
          <w:sz w:val="28"/>
          <w:szCs w:val="28"/>
        </w:rPr>
        <w:t>ы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статистической налоговой отчетности; </w:t>
      </w:r>
    </w:p>
    <w:p w:rsidR="00CF6878" w:rsidRPr="00CF6878" w:rsidRDefault="00CF6878" w:rsidP="00CF687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78">
        <w:rPr>
          <w:rFonts w:ascii="Times New Roman" w:eastAsia="Calibri" w:hAnsi="Times New Roman" w:cs="Times New Roman"/>
          <w:sz w:val="28"/>
          <w:szCs w:val="28"/>
        </w:rPr>
        <w:t>взаимодейств</w:t>
      </w:r>
      <w:r w:rsidR="00B00540">
        <w:rPr>
          <w:rFonts w:ascii="Times New Roman" w:eastAsia="Calibri" w:hAnsi="Times New Roman" w:cs="Times New Roman"/>
          <w:sz w:val="28"/>
          <w:szCs w:val="28"/>
        </w:rPr>
        <w:t>овать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с органами государственной и исполнительной власти</w:t>
      </w:r>
      <w:r w:rsidR="00B00540">
        <w:rPr>
          <w:rFonts w:ascii="Times New Roman" w:eastAsia="Calibri" w:hAnsi="Times New Roman" w:cs="Times New Roman"/>
          <w:sz w:val="28"/>
          <w:szCs w:val="28"/>
        </w:rPr>
        <w:t>,</w:t>
      </w:r>
      <w:r w:rsidRPr="00CF6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0540" w:rsidRPr="00CF6878">
        <w:rPr>
          <w:rFonts w:ascii="Times New Roman" w:eastAsia="Calibri" w:hAnsi="Times New Roman" w:cs="Times New Roman"/>
          <w:sz w:val="28"/>
          <w:szCs w:val="28"/>
        </w:rPr>
        <w:t>правоохранительными органами (органами Прокуратуры, УВД и т.</w:t>
      </w:r>
      <w:r w:rsidR="00B00540">
        <w:rPr>
          <w:rFonts w:ascii="Times New Roman" w:eastAsia="Calibri" w:hAnsi="Times New Roman" w:cs="Times New Roman"/>
          <w:sz w:val="28"/>
          <w:szCs w:val="28"/>
        </w:rPr>
        <w:t>п</w:t>
      </w:r>
      <w:r w:rsidR="00B00540" w:rsidRPr="00CF6878">
        <w:rPr>
          <w:rFonts w:ascii="Times New Roman" w:eastAsia="Calibri" w:hAnsi="Times New Roman" w:cs="Times New Roman"/>
          <w:sz w:val="28"/>
          <w:szCs w:val="28"/>
        </w:rPr>
        <w:t xml:space="preserve">.) </w:t>
      </w:r>
      <w:r w:rsidRPr="00CF6878">
        <w:rPr>
          <w:rFonts w:ascii="Times New Roman" w:eastAsia="Calibri" w:hAnsi="Times New Roman" w:cs="Times New Roman"/>
          <w:sz w:val="28"/>
          <w:szCs w:val="28"/>
        </w:rPr>
        <w:t>по вопросам, входящим в компетенцию отдела;</w:t>
      </w:r>
    </w:p>
    <w:p w:rsidR="00CF6878" w:rsidRPr="00B00540" w:rsidRDefault="00CF6878" w:rsidP="00DA1B45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0">
        <w:rPr>
          <w:rFonts w:ascii="Times New Roman" w:eastAsia="Calibri" w:hAnsi="Times New Roman" w:cs="Times New Roman"/>
          <w:sz w:val="28"/>
          <w:szCs w:val="28"/>
        </w:rPr>
        <w:t>подгот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авливать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необходим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ую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ю</w:t>
      </w:r>
      <w:r w:rsidRPr="00B00540">
        <w:rPr>
          <w:rFonts w:ascii="Times New Roman" w:eastAsia="Calibri" w:hAnsi="Times New Roman" w:cs="Times New Roman"/>
          <w:sz w:val="28"/>
          <w:szCs w:val="28"/>
        </w:rPr>
        <w:t xml:space="preserve"> по направлениям своей деятельности на основании поручений ФНС России, руководства 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У</w:t>
      </w:r>
      <w:r w:rsidRPr="00B00540">
        <w:rPr>
          <w:rFonts w:ascii="Times New Roman" w:eastAsia="Calibri" w:hAnsi="Times New Roman" w:cs="Times New Roman"/>
          <w:sz w:val="28"/>
          <w:szCs w:val="28"/>
        </w:rPr>
        <w:t>правления и отдела</w:t>
      </w:r>
      <w:r w:rsidR="00B00540" w:rsidRPr="00B005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4FF6" w:rsidRPr="005F7F72" w:rsidRDefault="00624FF6" w:rsidP="005F7F72">
      <w:pPr>
        <w:pStyle w:val="af"/>
        <w:numPr>
          <w:ilvl w:val="0"/>
          <w:numId w:val="34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аудиторских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394BE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 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контроль за реализацией принятых решений</w:t>
      </w:r>
      <w:r w:rsidR="005F7F72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5F7F72" w:rsidRPr="005F7F72">
        <w:rPr>
          <w:rFonts w:ascii="Times New Roman" w:hAnsi="Times New Roman" w:cs="Times New Roman"/>
          <w:sz w:val="28"/>
          <w:szCs w:val="28"/>
        </w:rPr>
        <w:t>202.02.00.00.0020</w:t>
      </w:r>
      <w:r w:rsidR="007C057B">
        <w:rPr>
          <w:rFonts w:ascii="Times New Roman" w:hAnsi="Times New Roman" w:cs="Times New Roman"/>
          <w:sz w:val="28"/>
          <w:szCs w:val="28"/>
        </w:rPr>
        <w:t>);</w:t>
      </w:r>
    </w:p>
    <w:p w:rsidR="004F01D1" w:rsidRPr="004F01D1" w:rsidRDefault="00624FF6" w:rsidP="004F01D1">
      <w:pPr>
        <w:pStyle w:val="af"/>
        <w:numPr>
          <w:ilvl w:val="0"/>
          <w:numId w:val="34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постпроверочного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4F01D1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4F01D1" w:rsidRPr="004F01D1">
        <w:rPr>
          <w:rFonts w:ascii="Times New Roman" w:hAnsi="Times New Roman" w:cs="Times New Roman"/>
          <w:sz w:val="28"/>
          <w:szCs w:val="28"/>
        </w:rPr>
        <w:t>202.02.00.00.0030</w:t>
      </w:r>
      <w:r w:rsidR="007C057B">
        <w:rPr>
          <w:rFonts w:ascii="Times New Roman" w:hAnsi="Times New Roman" w:cs="Times New Roman"/>
          <w:sz w:val="28"/>
          <w:szCs w:val="28"/>
        </w:rPr>
        <w:t>);</w:t>
      </w:r>
    </w:p>
    <w:p w:rsidR="003E2D85" w:rsidRPr="00C42737" w:rsidRDefault="003E2D85" w:rsidP="001F5058">
      <w:pPr>
        <w:pStyle w:val="af"/>
        <w:numPr>
          <w:ilvl w:val="0"/>
          <w:numId w:val="34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</w:t>
      </w:r>
      <w:r w:rsidR="00E32140">
        <w:rPr>
          <w:rFonts w:ascii="Times New Roman" w:hAnsi="Times New Roman" w:cs="Times New Roman"/>
          <w:sz w:val="28"/>
          <w:szCs w:val="28"/>
        </w:rPr>
        <w:t>рной и в установленном порядке</w:t>
      </w:r>
      <w:r w:rsidRPr="00C42737">
        <w:rPr>
          <w:rFonts w:ascii="Times New Roman" w:hAnsi="Times New Roman" w:cs="Times New Roman"/>
          <w:sz w:val="28"/>
          <w:szCs w:val="28"/>
        </w:rPr>
        <w:t xml:space="preserve"> отчетности по </w:t>
      </w:r>
      <w:r w:rsidR="00EC5EB4" w:rsidRPr="00C42737">
        <w:rPr>
          <w:rFonts w:ascii="Times New Roman" w:hAnsi="Times New Roman" w:cs="Times New Roman"/>
          <w:sz w:val="28"/>
          <w:szCs w:val="28"/>
        </w:rPr>
        <w:t>отделу</w:t>
      </w:r>
      <w:r w:rsidRPr="00C42737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1F5058">
      <w:pPr>
        <w:pStyle w:val="3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7D2215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</w:t>
      </w:r>
      <w:r w:rsidR="00774F58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>России, касающихся деятельности отдела, до налоговых органов Ханты-Мансийского автономного округа – Югры;</w:t>
      </w:r>
    </w:p>
    <w:p w:rsidR="007D2215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5F7F72" w:rsidRPr="005F7F72" w:rsidRDefault="007D2215" w:rsidP="005F7F72">
      <w:pPr>
        <w:pStyle w:val="af"/>
        <w:numPr>
          <w:ilvl w:val="0"/>
          <w:numId w:val="34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42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190C42">
        <w:rPr>
          <w:rFonts w:ascii="Times New Roman" w:hAnsi="Times New Roman" w:cs="Times New Roman"/>
          <w:sz w:val="28"/>
          <w:szCs w:val="28"/>
        </w:rPr>
        <w:t>ть</w:t>
      </w:r>
      <w:r w:rsidRPr="00190C42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190C42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190C42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="005F7F72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5F7F72" w:rsidRPr="005F7F72">
        <w:rPr>
          <w:rFonts w:ascii="Times New Roman" w:hAnsi="Times New Roman" w:cs="Times New Roman"/>
          <w:sz w:val="28"/>
          <w:szCs w:val="28"/>
        </w:rPr>
        <w:t>219.00.00.00.0000, 219.01.00.00.0000</w:t>
      </w:r>
      <w:r w:rsidR="007C057B">
        <w:rPr>
          <w:rFonts w:ascii="Times New Roman" w:hAnsi="Times New Roman" w:cs="Times New Roman"/>
          <w:sz w:val="28"/>
          <w:szCs w:val="28"/>
        </w:rPr>
        <w:t>);</w:t>
      </w:r>
    </w:p>
    <w:p w:rsidR="005E22C3" w:rsidRPr="003E2D85" w:rsidRDefault="007D2215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криптосредств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 xml:space="preserve">обеспечивать сохранность государственной и иной охраняемой законом тайны, а также не разглашение сведений, ставших известными в связи с </w:t>
      </w:r>
      <w:r w:rsidRPr="003E2D85">
        <w:rPr>
          <w:rFonts w:ascii="Times New Roman" w:hAnsi="Times New Roman" w:cs="Times New Roman"/>
          <w:snapToGrid w:val="0"/>
          <w:sz w:val="28"/>
          <w:szCs w:val="28"/>
        </w:rPr>
        <w:lastRenderedPageBreak/>
        <w:t>исполнением должностных обязанностей, которые затрагивают частную жизнь, честь и достоинство граждан;</w:t>
      </w:r>
    </w:p>
    <w:p w:rsidR="005F7F72" w:rsidRPr="005F7F72" w:rsidRDefault="00E92347" w:rsidP="005F7F72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</w:t>
      </w:r>
      <w:r w:rsidR="00251F90">
        <w:rPr>
          <w:rFonts w:ascii="Times New Roman" w:hAnsi="Times New Roman" w:cs="Times New Roman"/>
          <w:sz w:val="28"/>
          <w:szCs w:val="28"/>
        </w:rPr>
        <w:t>ством Российской Федерации срок</w:t>
      </w:r>
      <w:r w:rsidR="005F7F72">
        <w:rPr>
          <w:rFonts w:ascii="Times New Roman" w:hAnsi="Times New Roman" w:cs="Times New Roman"/>
          <w:sz w:val="28"/>
          <w:szCs w:val="28"/>
        </w:rPr>
        <w:t xml:space="preserve"> </w:t>
      </w:r>
      <w:r w:rsidR="007C057B">
        <w:rPr>
          <w:rFonts w:ascii="Times New Roman" w:hAnsi="Times New Roman" w:cs="Times New Roman"/>
          <w:sz w:val="28"/>
          <w:szCs w:val="28"/>
        </w:rPr>
        <w:t>(</w:t>
      </w:r>
      <w:r w:rsidR="005F7F72" w:rsidRPr="005F7F72">
        <w:rPr>
          <w:rFonts w:ascii="Times New Roman" w:hAnsi="Times New Roman" w:cs="Times New Roman"/>
          <w:snapToGrid w:val="0"/>
          <w:sz w:val="28"/>
          <w:szCs w:val="28"/>
        </w:rPr>
        <w:t>103.09.01.00.0140</w:t>
      </w:r>
      <w:r w:rsidR="007C057B">
        <w:rPr>
          <w:rFonts w:ascii="Times New Roman" w:hAnsi="Times New Roman" w:cs="Times New Roman"/>
          <w:snapToGrid w:val="0"/>
          <w:sz w:val="28"/>
          <w:szCs w:val="28"/>
        </w:rPr>
        <w:t>);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1F5058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7C057B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1F5058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BE7181" w:rsidRPr="00FE153A" w:rsidRDefault="00BE7181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Default="00D13BD8" w:rsidP="001F5058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251F90" w:rsidRPr="00251F90" w:rsidRDefault="00251F90" w:rsidP="007C057B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90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технологическим процессам ФНС России, указанным в подпунктах (8.1. 103.06.15.01.0010, 8.2. 103.06.18.00.0000, 103.06.18.02.0000, 8.3. 103.06.16.03.0000, 8.5. 103.06.16.00.0000, 105.03.00.00.0000, 105.03.00.00.0010, 8.12. 202.02.00.00.0020, 8.13. 202.02.00.00.0030, 8.18. 219.00.00.00.0000, 219.01.00.00.0000, 8.21. 103.09.01.00.0140) пункта 8 раздела </w:t>
      </w:r>
      <w:r w:rsidRPr="00251F90">
        <w:rPr>
          <w:rFonts w:ascii="Times New Roman" w:hAnsi="Times New Roman" w:cs="Times New Roman"/>
          <w:sz w:val="28"/>
          <w:szCs w:val="28"/>
        </w:rPr>
        <w:lastRenderedPageBreak/>
        <w:t>III «Должностные обязанности, права и ответственность» настоящего должностного регламента».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 xml:space="preserve">Управления, поручениями руководителя </w:t>
      </w:r>
      <w:r w:rsidR="001C364B" w:rsidRPr="003F5169">
        <w:rPr>
          <w:rFonts w:ascii="Times New Roman" w:hAnsi="Times New Roman" w:cs="Times New Roman"/>
          <w:sz w:val="28"/>
          <w:szCs w:val="28"/>
        </w:rPr>
        <w:lastRenderedPageBreak/>
        <w:t>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7806B9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7806B9">
        <w:rPr>
          <w:rFonts w:ascii="Times New Roman" w:hAnsi="Times New Roman"/>
          <w:sz w:val="28"/>
          <w:szCs w:val="28"/>
        </w:rPr>
        <w:t> </w:t>
      </w:r>
      <w:r w:rsidR="007806B9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7806B9">
        <w:rPr>
          <w:rFonts w:ascii="Times New Roman" w:hAnsi="Times New Roman"/>
          <w:sz w:val="28"/>
          <w:szCs w:val="28"/>
        </w:rPr>
        <w:t> </w:t>
      </w:r>
      <w:r w:rsidR="007806B9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7C057B" w:rsidRDefault="007C057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С должностным регламентом ознакомлен</w:t>
      </w:r>
      <w:r w:rsidR="003934C4">
        <w:rPr>
          <w:rFonts w:ascii="Times New Roman" w:hAnsi="Times New Roman" w:cs="Times New Roman"/>
          <w:sz w:val="28"/>
          <w:szCs w:val="28"/>
        </w:rPr>
        <w:t>а</w:t>
      </w:r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BC2154" w:rsidRPr="00C32C89" w:rsidRDefault="00BC2154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7B" w:rsidRDefault="007C057B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</w:t>
      </w:r>
      <w:r w:rsidR="00CF6878" w:rsidRPr="00C32C89">
        <w:rPr>
          <w:rFonts w:ascii="Times New Roman" w:hAnsi="Times New Roman" w:cs="Times New Roman"/>
          <w:sz w:val="28"/>
          <w:szCs w:val="28"/>
        </w:rPr>
        <w:t>__г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  <w:r w:rsidR="00CF6878"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="00CF6878" w:rsidRPr="00C32C89">
        <w:rPr>
          <w:rFonts w:ascii="Times New Roman" w:hAnsi="Times New Roman" w:cs="Times New Roman"/>
          <w:sz w:val="28"/>
          <w:szCs w:val="28"/>
        </w:rPr>
        <w:tab/>
      </w:r>
      <w:r w:rsidR="00CF6878" w:rsidRPr="00C32C89">
        <w:rPr>
          <w:rFonts w:ascii="Times New Roman" w:hAnsi="Times New Roman" w:cs="Times New Roman"/>
          <w:sz w:val="28"/>
          <w:szCs w:val="28"/>
        </w:rPr>
        <w:tab/>
      </w:r>
      <w:r w:rsidR="00CF6878" w:rsidRPr="00C32C89">
        <w:rPr>
          <w:rFonts w:ascii="Times New Roman" w:hAnsi="Times New Roman" w:cs="Times New Roman"/>
          <w:sz w:val="28"/>
          <w:szCs w:val="28"/>
        </w:rPr>
        <w:tab/>
      </w:r>
      <w:r w:rsidR="00CF6878" w:rsidRPr="00C32C89">
        <w:rPr>
          <w:rFonts w:ascii="Times New Roman" w:hAnsi="Times New Roman" w:cs="Times New Roman"/>
          <w:sz w:val="28"/>
          <w:szCs w:val="28"/>
        </w:rPr>
        <w:tab/>
      </w:r>
      <w:r w:rsidR="00CF6878" w:rsidRPr="00C32C89">
        <w:rPr>
          <w:rFonts w:ascii="Times New Roman" w:hAnsi="Times New Roman" w:cs="Times New Roman"/>
          <w:sz w:val="28"/>
          <w:szCs w:val="28"/>
        </w:rPr>
        <w:tab/>
      </w:r>
      <w:r w:rsidR="00CF68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1CD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1CD2" w:rsidRDefault="00211CD2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7B" w:rsidRDefault="007C057B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7B" w:rsidRDefault="007C057B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878" w:rsidRDefault="00CF687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409CB" w:rsidRDefault="00CF687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урегулирования задолженности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И.А. Данилов</w:t>
      </w:r>
    </w:p>
    <w:p w:rsidR="00144E18" w:rsidRDefault="00144E1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18" w:rsidRDefault="00144E1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18" w:rsidRDefault="00144E18" w:rsidP="00CF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18" w:rsidRPr="00144E18" w:rsidRDefault="00144E18" w:rsidP="00144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1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44E18" w:rsidRPr="00144E18" w:rsidRDefault="00144E18" w:rsidP="00144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1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144E18" w:rsidRPr="00144E18" w:rsidRDefault="00144E18" w:rsidP="00144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18">
        <w:rPr>
          <w:rFonts w:ascii="Times New Roman" w:hAnsi="Times New Roman" w:cs="Times New Roman"/>
          <w:sz w:val="28"/>
          <w:szCs w:val="28"/>
        </w:rPr>
        <w:t>УФНС России по Ханты-Мансийскому</w:t>
      </w:r>
    </w:p>
    <w:p w:rsidR="00144E18" w:rsidRPr="00C32C89" w:rsidRDefault="00144E18" w:rsidP="00144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18">
        <w:rPr>
          <w:rFonts w:ascii="Times New Roman" w:hAnsi="Times New Roman" w:cs="Times New Roman"/>
          <w:sz w:val="28"/>
          <w:szCs w:val="28"/>
        </w:rPr>
        <w:t xml:space="preserve">автономному округу – Югре </w:t>
      </w:r>
      <w:r w:rsidRPr="00144E18">
        <w:rPr>
          <w:rFonts w:ascii="Times New Roman" w:hAnsi="Times New Roman" w:cs="Times New Roman"/>
          <w:sz w:val="28"/>
          <w:szCs w:val="28"/>
        </w:rPr>
        <w:tab/>
      </w:r>
      <w:r w:rsidRPr="00144E18">
        <w:rPr>
          <w:rFonts w:ascii="Times New Roman" w:hAnsi="Times New Roman" w:cs="Times New Roman"/>
          <w:sz w:val="28"/>
          <w:szCs w:val="28"/>
        </w:rPr>
        <w:tab/>
      </w:r>
      <w:r w:rsidRPr="00144E18">
        <w:rPr>
          <w:rFonts w:ascii="Times New Roman" w:hAnsi="Times New Roman" w:cs="Times New Roman"/>
          <w:sz w:val="28"/>
          <w:szCs w:val="28"/>
        </w:rPr>
        <w:tab/>
      </w:r>
      <w:r w:rsidRPr="00144E18">
        <w:rPr>
          <w:rFonts w:ascii="Times New Roman" w:hAnsi="Times New Roman" w:cs="Times New Roman"/>
          <w:sz w:val="28"/>
          <w:szCs w:val="28"/>
        </w:rPr>
        <w:tab/>
      </w:r>
      <w:r w:rsidRPr="00144E1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44E18">
        <w:rPr>
          <w:rFonts w:ascii="Times New Roman" w:hAnsi="Times New Roman" w:cs="Times New Roman"/>
          <w:sz w:val="28"/>
          <w:szCs w:val="28"/>
        </w:rPr>
        <w:tab/>
      </w:r>
      <w:r w:rsidRPr="00144E18">
        <w:rPr>
          <w:rFonts w:ascii="Times New Roman" w:hAnsi="Times New Roman" w:cs="Times New Roman"/>
          <w:sz w:val="28"/>
          <w:szCs w:val="28"/>
        </w:rPr>
        <w:tab/>
        <w:t xml:space="preserve">              В.В. Балута</w:t>
      </w:r>
    </w:p>
    <w:sectPr w:rsidR="00144E18" w:rsidRPr="00C32C89" w:rsidSect="007C057B">
      <w:headerReference w:type="default" r:id="rId2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2B" w:rsidRDefault="00BD042B" w:rsidP="003B7A81">
      <w:pPr>
        <w:spacing w:after="0" w:line="240" w:lineRule="auto"/>
      </w:pPr>
      <w:r>
        <w:separator/>
      </w:r>
    </w:p>
  </w:endnote>
  <w:endnote w:type="continuationSeparator" w:id="0">
    <w:p w:rsidR="00BD042B" w:rsidRDefault="00BD042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2B" w:rsidRDefault="00BD042B" w:rsidP="003B7A81">
      <w:pPr>
        <w:spacing w:after="0" w:line="240" w:lineRule="auto"/>
      </w:pPr>
      <w:r>
        <w:separator/>
      </w:r>
    </w:p>
  </w:footnote>
  <w:footnote w:type="continuationSeparator" w:id="0">
    <w:p w:rsidR="00BD042B" w:rsidRDefault="00BD042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A8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221E"/>
    <w:rsid w:val="00110C69"/>
    <w:rsid w:val="00112138"/>
    <w:rsid w:val="00121DFA"/>
    <w:rsid w:val="00130CF4"/>
    <w:rsid w:val="00136A21"/>
    <w:rsid w:val="00141E3E"/>
    <w:rsid w:val="00144E18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2709"/>
    <w:rsid w:val="001E43F0"/>
    <w:rsid w:val="001F5058"/>
    <w:rsid w:val="00211CD2"/>
    <w:rsid w:val="002160F5"/>
    <w:rsid w:val="00217D01"/>
    <w:rsid w:val="0022091F"/>
    <w:rsid w:val="002215D3"/>
    <w:rsid w:val="00224657"/>
    <w:rsid w:val="002401FB"/>
    <w:rsid w:val="002404A8"/>
    <w:rsid w:val="0025122B"/>
    <w:rsid w:val="00251F90"/>
    <w:rsid w:val="00254973"/>
    <w:rsid w:val="00254D09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11E3"/>
    <w:rsid w:val="00313753"/>
    <w:rsid w:val="00321492"/>
    <w:rsid w:val="003314B0"/>
    <w:rsid w:val="00340885"/>
    <w:rsid w:val="00346E94"/>
    <w:rsid w:val="0035519A"/>
    <w:rsid w:val="003766CE"/>
    <w:rsid w:val="00390F88"/>
    <w:rsid w:val="003934C4"/>
    <w:rsid w:val="00394800"/>
    <w:rsid w:val="003A43AB"/>
    <w:rsid w:val="003A5B25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1D1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5F7F72"/>
    <w:rsid w:val="006055FF"/>
    <w:rsid w:val="006122D0"/>
    <w:rsid w:val="00616453"/>
    <w:rsid w:val="00624FF6"/>
    <w:rsid w:val="00630988"/>
    <w:rsid w:val="00634E24"/>
    <w:rsid w:val="006365CF"/>
    <w:rsid w:val="006602D1"/>
    <w:rsid w:val="006618E5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06B9"/>
    <w:rsid w:val="00783E24"/>
    <w:rsid w:val="007A056A"/>
    <w:rsid w:val="007A2380"/>
    <w:rsid w:val="007A4F43"/>
    <w:rsid w:val="007A66A8"/>
    <w:rsid w:val="007A7062"/>
    <w:rsid w:val="007B0EB1"/>
    <w:rsid w:val="007B2780"/>
    <w:rsid w:val="007C057B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407ED"/>
    <w:rsid w:val="008512AB"/>
    <w:rsid w:val="00864768"/>
    <w:rsid w:val="00877280"/>
    <w:rsid w:val="00882463"/>
    <w:rsid w:val="0088489B"/>
    <w:rsid w:val="00891C26"/>
    <w:rsid w:val="008939AD"/>
    <w:rsid w:val="008C16CE"/>
    <w:rsid w:val="008D12E7"/>
    <w:rsid w:val="008D7EF6"/>
    <w:rsid w:val="008E4B65"/>
    <w:rsid w:val="008E5BB7"/>
    <w:rsid w:val="008F4E69"/>
    <w:rsid w:val="008F7217"/>
    <w:rsid w:val="00902571"/>
    <w:rsid w:val="00902B70"/>
    <w:rsid w:val="0090380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C6326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1138"/>
    <w:rsid w:val="00A717BB"/>
    <w:rsid w:val="00A72328"/>
    <w:rsid w:val="00A77EE5"/>
    <w:rsid w:val="00A828DF"/>
    <w:rsid w:val="00A906E3"/>
    <w:rsid w:val="00AA09A9"/>
    <w:rsid w:val="00AB0F19"/>
    <w:rsid w:val="00AC3991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A84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C2154"/>
    <w:rsid w:val="00BD042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1801"/>
    <w:rsid w:val="00C158E5"/>
    <w:rsid w:val="00C20C8F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B1510"/>
    <w:rsid w:val="00CC30AA"/>
    <w:rsid w:val="00CC56D9"/>
    <w:rsid w:val="00CD004D"/>
    <w:rsid w:val="00CE3417"/>
    <w:rsid w:val="00CE35EC"/>
    <w:rsid w:val="00CE5967"/>
    <w:rsid w:val="00CF6878"/>
    <w:rsid w:val="00D00C06"/>
    <w:rsid w:val="00D04CAF"/>
    <w:rsid w:val="00D13BD8"/>
    <w:rsid w:val="00D1572F"/>
    <w:rsid w:val="00D23A9D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C1A5F"/>
    <w:rsid w:val="00DD1315"/>
    <w:rsid w:val="00DD15C1"/>
    <w:rsid w:val="00DD21A9"/>
    <w:rsid w:val="00DD6561"/>
    <w:rsid w:val="00DE6E00"/>
    <w:rsid w:val="00DF5B7F"/>
    <w:rsid w:val="00E03748"/>
    <w:rsid w:val="00E066B4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6210"/>
    <w:rsid w:val="00ED646A"/>
    <w:rsid w:val="00ED7A65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AF174637C8AA40962FCD6816B96ED058E04D666EF199E7397ECBB9540842w1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AF174637C8AA40962FCD6816B96ED058E0406D64F79FE7397ECBB9540842w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174637C8AA40962FCD6816B96ED058E3496765F598E7397ECBB9540842w1F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174637C8AA40962FCD6816B96ED058E04E686CF798E7397ECBB9540842w1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0E185DFFE403E158A4A143109F6EA7C6789D6A1D90FE6AFC248B0F0C38y1o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4ED5-5E90-4C33-A74F-F86EEC92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Созонова Ирина Федоровна</cp:lastModifiedBy>
  <cp:revision>3</cp:revision>
  <cp:lastPrinted>2018-04-11T10:14:00Z</cp:lastPrinted>
  <dcterms:created xsi:type="dcterms:W3CDTF">2021-11-24T06:53:00Z</dcterms:created>
  <dcterms:modified xsi:type="dcterms:W3CDTF">2021-11-24T06:53:00Z</dcterms:modified>
</cp:coreProperties>
</file>